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34" w:rsidRDefault="00AD5634" w:rsidP="00D72B96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7560" cy="1740621"/>
            <wp:effectExtent l="0" t="0" r="5080" b="0"/>
            <wp:docPr id="4" name="Рисунок 4" descr="http://pritomsc28.ucoz.ru/document/DNhZmRh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tomsc28.ucoz.ru/document/DNhZmRh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052" cy="17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34" w:rsidRDefault="00AD5634" w:rsidP="00D72B96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4"/>
          <w:szCs w:val="44"/>
          <w:lang w:eastAsia="ru-RU"/>
        </w:rPr>
      </w:pPr>
    </w:p>
    <w:p w:rsidR="00D72B96" w:rsidRPr="00D72B96" w:rsidRDefault="00D72B96" w:rsidP="0002270E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56"/>
          <w:lang w:eastAsia="ru-RU"/>
        </w:rPr>
      </w:pPr>
      <w:bookmarkStart w:id="0" w:name="_GoBack"/>
      <w:bookmarkEnd w:id="0"/>
      <w:r w:rsidRPr="00D72B96">
        <w:rPr>
          <w:rFonts w:ascii="Monotype Corsiva" w:eastAsia="Times New Roman" w:hAnsi="Monotype Corsiva" w:cs="Times New Roman"/>
          <w:b/>
          <w:bCs/>
          <w:color w:val="FF0000"/>
          <w:kern w:val="36"/>
          <w:sz w:val="56"/>
          <w:szCs w:val="56"/>
          <w:lang w:eastAsia="ru-RU"/>
        </w:rPr>
        <w:t>Профориентация школьников</w:t>
      </w:r>
    </w:p>
    <w:p w:rsidR="00D72B96" w:rsidRPr="00D72B96" w:rsidRDefault="00D72B96" w:rsidP="00D72B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660" w:rsidRPr="00A14660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Профессиональная ориентация учащихся</w:t>
      </w:r>
      <w:r w:rsidRPr="00A146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одно из важных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образовательного процесса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осуществляемое педагогами-психологами, педагогами социальными, классными руководителями, библиотекарем под руководством заместителя директора по ВР.</w:t>
      </w:r>
    </w:p>
    <w:p w:rsidR="0002270E" w:rsidRDefault="0002270E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4660" w:rsidRPr="00A14660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Цель: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осознанного выбора учащимися сферы профессиональной деятельности, оптимально соответствующей личностным особенностям и запросам рынка труда.</w:t>
      </w:r>
    </w:p>
    <w:p w:rsidR="0002270E" w:rsidRDefault="0002270E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4660" w:rsidRPr="0002270E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27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Задачи: </w:t>
      </w:r>
    </w:p>
    <w:p w:rsidR="00A14660" w:rsidRPr="00A14660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положительное отношение к труду и людям рабочих профессий</w:t>
      </w:r>
      <w:r w:rsidR="0099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660" w:rsidRPr="00A14660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учащихся об отраслях и профессиях, потребностях современного рынка труда, требованиях к кадрам в условиях быстрого развития информационно-коммуникационных технологий и рыночных отношений</w:t>
      </w:r>
      <w:r w:rsidR="0099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660" w:rsidRPr="00A14660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психолого-педагогическое сопровождение формирования готовности старшеклассников к профессиональному самоопределению</w:t>
      </w:r>
      <w:r w:rsidR="0099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660" w:rsidRPr="00A14660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учащихся к планированию и реализации карьерных целей</w:t>
      </w:r>
      <w:r w:rsidR="0099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660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своевременного профессионального информирования родителей о действующем рынке пр</w:t>
      </w:r>
      <w:r w:rsidR="0099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офессий и образовательных услуг, 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семьи и школы по вопросам профориентации учащихся.</w:t>
      </w:r>
    </w:p>
    <w:p w:rsidR="0002270E" w:rsidRDefault="0002270E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4660" w:rsidRPr="00A14660" w:rsidRDefault="00A14660" w:rsidP="00A14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Мероприятия по профориентации учащихся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разнообразны по своей форме и содержанию:</w:t>
      </w:r>
    </w:p>
    <w:p w:rsidR="00AD5634" w:rsidRDefault="00AD5634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годового плана СППС по профориентации учащихся, включающего</w:t>
      </w:r>
      <w:r w:rsidR="0099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КВНы, деловые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викторины.</w:t>
      </w:r>
    </w:p>
    <w:p w:rsidR="00A14660" w:rsidRPr="00A14660" w:rsidRDefault="00A14660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Факультативны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профессиональное будущее» в 9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99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«Профессия - педагог» в 11 классе.</w:t>
      </w:r>
    </w:p>
    <w:p w:rsidR="00A14660" w:rsidRDefault="00A14660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Психологическая диагностика профессиональной ориентации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660" w:rsidRPr="00A14660" w:rsidRDefault="00A14660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Регионального центра тестирования и профессиональной ориентации учащихся.</w:t>
      </w:r>
    </w:p>
    <w:p w:rsidR="00A14660" w:rsidRPr="00A14660" w:rsidRDefault="00A14660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Экскурсии на 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города.</w:t>
      </w:r>
    </w:p>
    <w:p w:rsidR="00A14660" w:rsidRDefault="00A14660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Посещение Дней открытых дверей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ВУЗах, </w:t>
      </w:r>
      <w:proofErr w:type="spellStart"/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ССУЗах</w:t>
      </w:r>
      <w:proofErr w:type="spellEnd"/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ПТУЗах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660" w:rsidRPr="00A14660" w:rsidRDefault="00A14660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выездных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встречах с представителями учебных заведений республики.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60DE" w:rsidRDefault="00AD5634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Неделя профориентации.</w:t>
      </w:r>
    </w:p>
    <w:p w:rsidR="00A14660" w:rsidRDefault="009960DE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4660"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представителями раз</w:t>
      </w:r>
      <w:r w:rsid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профессий, студентами-выпускниками Гимназии.</w:t>
      </w:r>
    </w:p>
    <w:p w:rsidR="00AD5634" w:rsidRDefault="00AD5634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стендовой информации «Уголок профориентации».</w:t>
      </w:r>
    </w:p>
    <w:p w:rsidR="00A14660" w:rsidRDefault="00A14660" w:rsidP="009960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D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одительские собрания, тематические консультации</w:t>
      </w:r>
      <w:r w:rsidR="00AD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A85" w:rsidRDefault="00AD5634" w:rsidP="00CD1A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распространение памяток и буклетов.</w:t>
      </w:r>
    </w:p>
    <w:p w:rsidR="00CD1A85" w:rsidRDefault="00CD1A85" w:rsidP="00CD1A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50B" w:rsidRPr="0002270E" w:rsidRDefault="006C450B" w:rsidP="00CD1A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консультацию по профессиональному самоопределению </w:t>
      </w:r>
      <w:r w:rsidR="00CD1A85" w:rsidRPr="0002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и их родители могут у </w:t>
      </w:r>
      <w:r w:rsidR="00CD1A85" w:rsidRPr="0002270E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педагога-психолога.</w:t>
      </w:r>
      <w:r w:rsidR="00CD1A85" w:rsidRPr="0002270E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всегда можно узнать самую свежую информацию об условиях поступления в учебные заведения, пройти психологическую диагностику по определению профессиональных склонностей.</w:t>
      </w:r>
    </w:p>
    <w:p w:rsidR="00AE4ACD" w:rsidRDefault="006C450B" w:rsidP="00CD1A85">
      <w:pPr>
        <w:pStyle w:val="a5"/>
        <w:ind w:firstLine="284"/>
        <w:jc w:val="both"/>
        <w:rPr>
          <w:rStyle w:val="a6"/>
          <w:color w:val="000000" w:themeColor="text1"/>
          <w:sz w:val="28"/>
          <w:szCs w:val="28"/>
        </w:rPr>
      </w:pPr>
      <w:r w:rsidRPr="00CD1A85">
        <w:rPr>
          <w:color w:val="000000" w:themeColor="text1"/>
          <w:sz w:val="28"/>
          <w:szCs w:val="28"/>
        </w:rPr>
        <w:t xml:space="preserve">Услуги по </w:t>
      </w:r>
      <w:proofErr w:type="spellStart"/>
      <w:r w:rsidRPr="00CD1A85">
        <w:rPr>
          <w:color w:val="000000" w:themeColor="text1"/>
          <w:sz w:val="28"/>
          <w:szCs w:val="28"/>
        </w:rPr>
        <w:t>профконсультированию</w:t>
      </w:r>
      <w:proofErr w:type="spellEnd"/>
      <w:r w:rsidR="00CD1A85" w:rsidRPr="00CD1A85">
        <w:rPr>
          <w:color w:val="000000" w:themeColor="text1"/>
          <w:sz w:val="28"/>
          <w:szCs w:val="28"/>
        </w:rPr>
        <w:t xml:space="preserve"> и </w:t>
      </w:r>
      <w:proofErr w:type="spellStart"/>
      <w:r w:rsidR="00CD1A85" w:rsidRPr="00CD1A85">
        <w:rPr>
          <w:color w:val="000000" w:themeColor="text1"/>
          <w:sz w:val="28"/>
          <w:szCs w:val="28"/>
        </w:rPr>
        <w:t>профдиагностике</w:t>
      </w:r>
      <w:proofErr w:type="spellEnd"/>
      <w:r w:rsidR="00CD1A85" w:rsidRPr="00CD1A85">
        <w:rPr>
          <w:color w:val="000000" w:themeColor="text1"/>
          <w:sz w:val="28"/>
          <w:szCs w:val="28"/>
        </w:rPr>
        <w:t xml:space="preserve"> оказывает так же </w:t>
      </w:r>
      <w:r w:rsidRPr="0002270E">
        <w:rPr>
          <w:rStyle w:val="a6"/>
          <w:b w:val="0"/>
          <w:color w:val="000000" w:themeColor="text1"/>
          <w:sz w:val="28"/>
          <w:szCs w:val="28"/>
        </w:rPr>
        <w:t>Республиканский центр профессиональной ориентации молодежи</w:t>
      </w:r>
      <w:r w:rsidR="00CD1A85" w:rsidRPr="0002270E">
        <w:rPr>
          <w:rStyle w:val="a6"/>
          <w:b w:val="0"/>
          <w:color w:val="000000" w:themeColor="text1"/>
          <w:sz w:val="28"/>
          <w:szCs w:val="28"/>
        </w:rPr>
        <w:t>.</w:t>
      </w:r>
    </w:p>
    <w:p w:rsidR="0002270E" w:rsidRDefault="0002270E" w:rsidP="0002270E">
      <w:pPr>
        <w:rPr>
          <w:rFonts w:ascii="Monotype Corsiva" w:hAnsi="Monotype Corsiva"/>
          <w:b/>
          <w:color w:val="FF0000"/>
          <w:sz w:val="44"/>
          <w:szCs w:val="44"/>
          <w:lang w:val="en-US"/>
        </w:rPr>
      </w:pPr>
    </w:p>
    <w:p w:rsidR="0002270E" w:rsidRPr="0002270E" w:rsidRDefault="0002270E" w:rsidP="0002270E">
      <w:pPr>
        <w:rPr>
          <w:rFonts w:ascii="Monotype Corsiva" w:hAnsi="Monotype Corsiva"/>
          <w:b/>
          <w:color w:val="FF0000"/>
          <w:sz w:val="44"/>
          <w:szCs w:val="44"/>
        </w:rPr>
      </w:pPr>
      <w:r w:rsidRPr="0002270E">
        <w:rPr>
          <w:rFonts w:ascii="Monotype Corsiva" w:hAnsi="Monotype Corsiva"/>
          <w:b/>
          <w:color w:val="FF0000"/>
          <w:sz w:val="44"/>
          <w:szCs w:val="44"/>
        </w:rPr>
        <w:t>Учебные заведения Республики Беларусь:</w:t>
      </w:r>
    </w:p>
    <w:p w:rsidR="0002270E" w:rsidRPr="0002270E" w:rsidRDefault="0002270E" w:rsidP="0002270E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02270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ПРОФЕССИОНАЛЬНО-ТЕХНИЧЕСКИЕ КОЛЛЕДЖИ И ЛИЦЕИ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02270E">
          <w:rPr>
            <w:rStyle w:val="a8"/>
            <w:rFonts w:ascii="Times New Roman" w:hAnsi="Times New Roman" w:cs="Times New Roman"/>
            <w:sz w:val="28"/>
            <w:szCs w:val="28"/>
          </w:rPr>
          <w:t>http://kudapostupat.by/zavedeniya/ptu</w:t>
        </w:r>
      </w:hyperlink>
      <w:r w:rsidRPr="00022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0E" w:rsidRPr="0002270E" w:rsidRDefault="0002270E" w:rsidP="0002270E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02270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СРЕДНИЕ СПЕЦИАЛЬНЫЕ УЧЕБНЫЕ ЗАВЕДЕНИЯ </w:t>
        </w:r>
      </w:hyperlink>
      <w:hyperlink r:id="rId9" w:history="1">
        <w:r w:rsidRPr="0002270E">
          <w:rPr>
            <w:rStyle w:val="a8"/>
            <w:rFonts w:ascii="Times New Roman" w:hAnsi="Times New Roman" w:cs="Times New Roman"/>
            <w:sz w:val="28"/>
            <w:szCs w:val="28"/>
          </w:rPr>
          <w:t>http://kudapostupat.by/zavedeniya/suz</w:t>
        </w:r>
      </w:hyperlink>
      <w:r w:rsidRPr="00022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0E" w:rsidRPr="0002270E" w:rsidRDefault="0002270E" w:rsidP="0002270E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02270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ВЫСШИЕ УЧЕБНЫЕ ЗАВЕДЕНИЯ</w:t>
        </w:r>
      </w:hyperlink>
      <w:r w:rsidRPr="0002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70E" w:rsidRPr="0002270E" w:rsidRDefault="0002270E" w:rsidP="0002270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Pr="00FF3880">
          <w:rPr>
            <w:rStyle w:val="a8"/>
            <w:rFonts w:ascii="Times New Roman" w:hAnsi="Times New Roman" w:cs="Times New Roman"/>
            <w:sz w:val="28"/>
            <w:szCs w:val="28"/>
          </w:rPr>
          <w:t>ttp://kudapostupat.by/zavedeniya/vuz</w:t>
        </w:r>
      </w:hyperlink>
      <w:r w:rsidRPr="00022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0E" w:rsidRDefault="0002270E" w:rsidP="0002270E">
      <w:pPr>
        <w:rPr>
          <w:rFonts w:ascii="Monotype Corsiva" w:hAnsi="Monotype Corsiva" w:cs="Times New Roman"/>
          <w:b/>
          <w:color w:val="FF0000"/>
          <w:sz w:val="44"/>
          <w:szCs w:val="44"/>
          <w:shd w:val="clear" w:color="auto" w:fill="FFFFFF"/>
          <w:lang w:val="en-US"/>
        </w:rPr>
      </w:pPr>
    </w:p>
    <w:p w:rsidR="0002270E" w:rsidRPr="0002270E" w:rsidRDefault="0002270E" w:rsidP="0002270E">
      <w:pPr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02270E">
        <w:rPr>
          <w:rFonts w:ascii="Monotype Corsiva" w:hAnsi="Monotype Corsiva" w:cs="Times New Roman"/>
          <w:b/>
          <w:color w:val="FF0000"/>
          <w:sz w:val="44"/>
          <w:szCs w:val="44"/>
          <w:shd w:val="clear" w:color="auto" w:fill="FFFFFF"/>
        </w:rPr>
        <w:t>Справочный ресурс для поступающих «</w:t>
      </w:r>
      <w:proofErr w:type="spellStart"/>
      <w:r w:rsidRPr="0002270E">
        <w:rPr>
          <w:rFonts w:ascii="Monotype Corsiva" w:hAnsi="Monotype Corsiva" w:cs="Times New Roman"/>
          <w:b/>
          <w:color w:val="FF0000"/>
          <w:sz w:val="44"/>
          <w:szCs w:val="44"/>
          <w:shd w:val="clear" w:color="auto" w:fill="FFFFFF"/>
        </w:rPr>
        <w:t>Абит</w:t>
      </w:r>
      <w:proofErr w:type="spellEnd"/>
      <w:r w:rsidRPr="0002270E">
        <w:rPr>
          <w:rFonts w:ascii="Monotype Corsiva" w:hAnsi="Monotype Corsiva" w:cs="Times New Roman"/>
          <w:b/>
          <w:color w:val="FF0000"/>
          <w:sz w:val="44"/>
          <w:szCs w:val="44"/>
          <w:shd w:val="clear" w:color="auto" w:fill="FFFFFF"/>
        </w:rPr>
        <w:t>.</w:t>
      </w:r>
      <w:r w:rsidRPr="0002270E">
        <w:rPr>
          <w:rFonts w:ascii="Monotype Corsiva" w:hAnsi="Monotype Corsiva" w:cs="Times New Roman"/>
          <w:b/>
          <w:color w:val="FF0000"/>
          <w:sz w:val="44"/>
          <w:szCs w:val="44"/>
          <w:shd w:val="clear" w:color="auto" w:fill="FFFFFF"/>
          <w:lang w:val="en-US"/>
        </w:rPr>
        <w:t>by</w:t>
      </w:r>
      <w:r w:rsidRPr="0002270E">
        <w:rPr>
          <w:rFonts w:ascii="Monotype Corsiva" w:hAnsi="Monotype Corsiva" w:cs="Times New Roman"/>
          <w:b/>
          <w:color w:val="FF0000"/>
          <w:sz w:val="44"/>
          <w:szCs w:val="44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02270E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:</w:t>
      </w:r>
      <w:proofErr w:type="gramEnd"/>
      <w:r w:rsidRPr="0002270E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</w:t>
      </w:r>
      <w:hyperlink r:id="rId12" w:history="1">
        <w:r w:rsidRPr="0002270E">
          <w:rPr>
            <w:rStyle w:val="a8"/>
            <w:rFonts w:ascii="Monotype Corsiva" w:hAnsi="Monotype Corsiva" w:cs="Times New Roman"/>
            <w:b/>
            <w:sz w:val="36"/>
            <w:szCs w:val="36"/>
            <w:shd w:val="clear" w:color="auto" w:fill="FFFFFF"/>
          </w:rPr>
          <w:t>http://www.abiturient.by</w:t>
        </w:r>
      </w:hyperlink>
      <w:r w:rsidRPr="0002270E">
        <w:rPr>
          <w:rFonts w:ascii="Monotype Corsiva" w:hAnsi="Monotype Corsiva" w:cs="Times New Roman"/>
          <w:b/>
          <w:color w:val="FF0000"/>
          <w:sz w:val="36"/>
          <w:szCs w:val="36"/>
          <w:shd w:val="clear" w:color="auto" w:fill="FFFFFF"/>
        </w:rPr>
        <w:t xml:space="preserve"> </w:t>
      </w:r>
    </w:p>
    <w:sectPr w:rsidR="0002270E" w:rsidRPr="0002270E" w:rsidSect="009960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B"/>
    <w:rsid w:val="0002270E"/>
    <w:rsid w:val="003B67F7"/>
    <w:rsid w:val="006C450B"/>
    <w:rsid w:val="006E06DC"/>
    <w:rsid w:val="008C6A1B"/>
    <w:rsid w:val="009960DE"/>
    <w:rsid w:val="00A14660"/>
    <w:rsid w:val="00AD5634"/>
    <w:rsid w:val="00AE4ACD"/>
    <w:rsid w:val="00CD1A85"/>
    <w:rsid w:val="00D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50B"/>
    <w:rPr>
      <w:b/>
      <w:bCs/>
    </w:rPr>
  </w:style>
  <w:style w:type="character" w:styleId="a7">
    <w:name w:val="Emphasis"/>
    <w:basedOn w:val="a0"/>
    <w:uiPriority w:val="20"/>
    <w:qFormat/>
    <w:rsid w:val="006C450B"/>
    <w:rPr>
      <w:i/>
      <w:iCs/>
    </w:rPr>
  </w:style>
  <w:style w:type="character" w:customStyle="1" w:styleId="apple-converted-space">
    <w:name w:val="apple-converted-space"/>
    <w:basedOn w:val="a0"/>
    <w:rsid w:val="006C450B"/>
  </w:style>
  <w:style w:type="character" w:styleId="a8">
    <w:name w:val="Hyperlink"/>
    <w:basedOn w:val="a0"/>
    <w:uiPriority w:val="99"/>
    <w:unhideWhenUsed/>
    <w:rsid w:val="00022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50B"/>
    <w:rPr>
      <w:b/>
      <w:bCs/>
    </w:rPr>
  </w:style>
  <w:style w:type="character" w:styleId="a7">
    <w:name w:val="Emphasis"/>
    <w:basedOn w:val="a0"/>
    <w:uiPriority w:val="20"/>
    <w:qFormat/>
    <w:rsid w:val="006C450B"/>
    <w:rPr>
      <w:i/>
      <w:iCs/>
    </w:rPr>
  </w:style>
  <w:style w:type="character" w:customStyle="1" w:styleId="apple-converted-space">
    <w:name w:val="apple-converted-space"/>
    <w:basedOn w:val="a0"/>
    <w:rsid w:val="006C450B"/>
  </w:style>
  <w:style w:type="character" w:styleId="a8">
    <w:name w:val="Hyperlink"/>
    <w:basedOn w:val="a0"/>
    <w:uiPriority w:val="99"/>
    <w:unhideWhenUsed/>
    <w:rsid w:val="0002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dapostupat.by/zavedeniya/su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dapostupat.by/zavedeniya/ptu" TargetMode="External"/><Relationship Id="rId12" Type="http://schemas.openxmlformats.org/officeDocument/2006/relationships/hyperlink" Target="http://www.abiturien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dapostupat.by/zavedeniya/ptu" TargetMode="External"/><Relationship Id="rId11" Type="http://schemas.openxmlformats.org/officeDocument/2006/relationships/hyperlink" Target="http://kudapostupat.by/zavedeniya/vu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kudapostupat.by/zavedeniya/v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dapostupat.by/zavedeniya/s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2016-04-08T13:51:00Z</dcterms:created>
  <dcterms:modified xsi:type="dcterms:W3CDTF">2016-04-12T05:26:00Z</dcterms:modified>
</cp:coreProperties>
</file>