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53" w:rsidRDefault="00696653" w:rsidP="00696653">
      <w:pPr>
        <w:pStyle w:val="western"/>
        <w:spacing w:before="11" w:beforeAutospacing="0" w:after="0" w:afterAutospacing="0"/>
        <w:ind w:right="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</w:t>
      </w:r>
      <w:bookmarkStart w:id="0" w:name="_GoBack"/>
      <w:bookmarkEnd w:id="0"/>
      <w:r>
        <w:rPr>
          <w:sz w:val="30"/>
          <w:szCs w:val="30"/>
        </w:rPr>
        <w:t>Приложение 1</w:t>
      </w:r>
    </w:p>
    <w:p w:rsidR="00696653" w:rsidRDefault="00696653" w:rsidP="00696653">
      <w:pPr>
        <w:pStyle w:val="western"/>
        <w:spacing w:before="11" w:beforeAutospacing="0" w:after="0" w:afterAutospacing="0"/>
        <w:ind w:right="142"/>
        <w:jc w:val="right"/>
        <w:rPr>
          <w:sz w:val="30"/>
          <w:szCs w:val="30"/>
        </w:rPr>
      </w:pP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</w:rPr>
        <w:t>к приказу   01.09.2016 №325</w:t>
      </w:r>
    </w:p>
    <w:p w:rsidR="00696653" w:rsidRDefault="00696653" w:rsidP="00696653">
      <w:pPr>
        <w:pStyle w:val="western"/>
        <w:spacing w:before="11" w:beforeAutospacing="0" w:after="0" w:afterAutospacing="0"/>
        <w:ind w:right="142"/>
        <w:jc w:val="both"/>
        <w:rPr>
          <w:sz w:val="30"/>
          <w:szCs w:val="30"/>
        </w:rPr>
      </w:pPr>
    </w:p>
    <w:p w:rsidR="00696653" w:rsidRDefault="00696653" w:rsidP="00696653">
      <w:pPr>
        <w:pStyle w:val="western"/>
        <w:spacing w:before="11" w:beforeAutospacing="0" w:after="0" w:afterAutospacing="0"/>
        <w:ind w:right="142"/>
        <w:jc w:val="right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Default="00696653" w:rsidP="00696653">
      <w:pPr>
        <w:pStyle w:val="western"/>
        <w:spacing w:before="11" w:beforeAutospacing="0" w:after="0" w:afterAutospacing="0"/>
        <w:ind w:right="142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ПОЛОЖЕНИЕ </w:t>
      </w:r>
    </w:p>
    <w:p w:rsidR="00696653" w:rsidRDefault="00696653" w:rsidP="00696653">
      <w:pPr>
        <w:pStyle w:val="western"/>
        <w:spacing w:before="11" w:beforeAutospacing="0" w:after="0" w:afterAutospacing="0"/>
        <w:ind w:right="142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 ресурсном центре Государственного учреждения образования</w:t>
      </w:r>
    </w:p>
    <w:p w:rsidR="00696653" w:rsidRDefault="00696653" w:rsidP="00696653">
      <w:pPr>
        <w:pStyle w:val="western"/>
        <w:spacing w:before="11" w:beforeAutospacing="0" w:after="0" w:afterAutospacing="0"/>
        <w:ind w:right="142"/>
        <w:jc w:val="both"/>
        <w:rPr>
          <w:rFonts w:eastAsia="Calibri"/>
          <w:sz w:val="30"/>
          <w:szCs w:val="30"/>
          <w:lang w:val="be-BY" w:eastAsia="en-US"/>
        </w:rPr>
      </w:pPr>
      <w:r>
        <w:rPr>
          <w:bCs/>
          <w:sz w:val="30"/>
          <w:szCs w:val="30"/>
        </w:rPr>
        <w:t xml:space="preserve">«Гимназия №1 г. Ошмяны» по теме </w:t>
      </w:r>
      <w:r>
        <w:rPr>
          <w:rFonts w:eastAsia="Calibri"/>
          <w:sz w:val="30"/>
          <w:szCs w:val="30"/>
          <w:lang w:val="be-BY" w:eastAsia="en-US"/>
        </w:rPr>
        <w:t>“Использование современных технологий в формировании культуры здорового образа жизни  обучающихся”</w:t>
      </w:r>
    </w:p>
    <w:p w:rsidR="00696653" w:rsidRDefault="00696653" w:rsidP="00696653">
      <w:pPr>
        <w:rPr>
          <w:rFonts w:eastAsia="Calibri"/>
          <w:sz w:val="30"/>
          <w:szCs w:val="30"/>
          <w:lang w:val="be-BY" w:eastAsia="en-US"/>
        </w:rPr>
      </w:pP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ОБЩИЕ ПОЛОЖЕНИЯ</w:t>
      </w:r>
    </w:p>
    <w:p w:rsidR="00696653" w:rsidRDefault="00696653" w:rsidP="00696653">
      <w:pPr>
        <w:pStyle w:val="western"/>
        <w:spacing w:before="11" w:beforeAutospacing="0" w:after="0" w:afterAutospacing="0"/>
        <w:ind w:right="142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1.1. Настоящее Положение определяет цели, задачи, условия и порядок организации деятельности, направления работы, структуру Ресурсного центра </w:t>
      </w:r>
      <w:r>
        <w:rPr>
          <w:rFonts w:eastAsia="Calibri"/>
          <w:sz w:val="30"/>
          <w:szCs w:val="30"/>
          <w:lang w:val="be-BY" w:eastAsia="en-US"/>
        </w:rPr>
        <w:t>“Использование современных технологий в формировании культуры здорового образа жизни  обучающихся ”</w:t>
      </w:r>
      <w:r>
        <w:rPr>
          <w:color w:val="000000"/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 </w:t>
      </w:r>
      <w:r>
        <w:rPr>
          <w:color w:val="000000"/>
          <w:sz w:val="30"/>
          <w:szCs w:val="30"/>
        </w:rPr>
        <w:t>(далее − Центр).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1.2. Центр − структурное подразделение учреждения образования, на базе которого осуществляется интеграция и концентрация материально-технических, педагогических, информационных, интеллектуальных и других ресурсов образования.</w:t>
      </w:r>
    </w:p>
    <w:p w:rsidR="00696653" w:rsidRDefault="00696653" w:rsidP="00696653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1.3. В своей деятельности Центр руководствуется Кодексом об образовании Республики Беларусь</w:t>
      </w:r>
      <w:r>
        <w:rPr>
          <w:sz w:val="30"/>
          <w:szCs w:val="30"/>
        </w:rPr>
        <w:t xml:space="preserve">, нормативными документами Министерства образования, отдела образования, спорта и туризма </w:t>
      </w:r>
      <w:proofErr w:type="spellStart"/>
      <w:r>
        <w:rPr>
          <w:sz w:val="30"/>
          <w:szCs w:val="30"/>
        </w:rPr>
        <w:t>Ошмянского</w:t>
      </w:r>
      <w:proofErr w:type="spellEnd"/>
      <w:r>
        <w:rPr>
          <w:sz w:val="30"/>
          <w:szCs w:val="30"/>
        </w:rPr>
        <w:t xml:space="preserve"> райисполкома и настоящим Положением</w:t>
      </w:r>
      <w:r>
        <w:rPr>
          <w:color w:val="000000"/>
          <w:sz w:val="30"/>
          <w:szCs w:val="30"/>
        </w:rPr>
        <w:t>.</w:t>
      </w:r>
    </w:p>
    <w:p w:rsidR="00696653" w:rsidRDefault="00696653" w:rsidP="00696653">
      <w:pPr>
        <w:pStyle w:val="western"/>
        <w:spacing w:before="11" w:beforeAutospacing="0" w:after="0" w:afterAutospacing="0"/>
        <w:ind w:right="142"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1.4. Центр осуществляет свою деятельность во взаимодействии с районным отделом образования, спорта и туризма </w:t>
      </w:r>
      <w:proofErr w:type="spellStart"/>
      <w:r>
        <w:rPr>
          <w:color w:val="000000"/>
          <w:sz w:val="30"/>
          <w:szCs w:val="30"/>
        </w:rPr>
        <w:t>Ошмянского</w:t>
      </w:r>
      <w:proofErr w:type="spellEnd"/>
      <w:r>
        <w:rPr>
          <w:color w:val="000000"/>
          <w:sz w:val="30"/>
          <w:szCs w:val="30"/>
        </w:rPr>
        <w:t xml:space="preserve"> райисполкома, с учреждениями образования, с другими педагогическими, общественными организациями по вопросам своей компетенции и физическими лицами, заинтересованными в использовании данной методики.</w:t>
      </w:r>
    </w:p>
    <w:p w:rsidR="00696653" w:rsidRDefault="00696653" w:rsidP="00696653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1.5. </w:t>
      </w:r>
      <w:r>
        <w:rPr>
          <w:color w:val="000000"/>
          <w:sz w:val="30"/>
          <w:szCs w:val="30"/>
        </w:rPr>
        <w:t xml:space="preserve">Координацию деятельности центра осуществляет учебно-методический кабинет отдела образования, спорта и туризма </w:t>
      </w:r>
      <w:proofErr w:type="spellStart"/>
      <w:r>
        <w:rPr>
          <w:color w:val="000000"/>
          <w:sz w:val="30"/>
          <w:szCs w:val="30"/>
        </w:rPr>
        <w:t>Ошмянского</w:t>
      </w:r>
      <w:proofErr w:type="spellEnd"/>
      <w:r>
        <w:rPr>
          <w:color w:val="000000"/>
          <w:sz w:val="30"/>
          <w:szCs w:val="30"/>
        </w:rPr>
        <w:t xml:space="preserve"> райисполкома.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1.6. Центр не </w:t>
      </w:r>
      <w:r>
        <w:rPr>
          <w:sz w:val="30"/>
          <w:szCs w:val="30"/>
        </w:rPr>
        <w:t>является юридическим лицом.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ЦЕЛИ И ЗАДАЧИ РЕСУРСНОГО ЦЕНТРА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Основной целью деятельности Центра является трансляция педагогического опыта по использованию </w:t>
      </w:r>
      <w:r>
        <w:rPr>
          <w:color w:val="000000"/>
          <w:sz w:val="30"/>
          <w:szCs w:val="30"/>
        </w:rPr>
        <w:t xml:space="preserve"> современных технологий в формировании культуры здорового образа жизни в образовательном процессе гимназии.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2.2. Задачами Центра являются:</w:t>
      </w:r>
    </w:p>
    <w:p w:rsidR="00696653" w:rsidRDefault="00696653" w:rsidP="006966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информационная и научно-методическая поддержка педагогов по направлению деятельности ресурсного центра;</w:t>
      </w:r>
    </w:p>
    <w:p w:rsidR="00696653" w:rsidRDefault="00696653" w:rsidP="006966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методической учёбы педагогических работников района по использованию</w:t>
      </w:r>
      <w:r>
        <w:rPr>
          <w:color w:val="000000"/>
          <w:sz w:val="30"/>
          <w:szCs w:val="30"/>
        </w:rPr>
        <w:t xml:space="preserve"> современных технологий в формировании культуры здорового образа жизни в образовательном процессе гимназии.</w:t>
      </w:r>
    </w:p>
    <w:p w:rsidR="00696653" w:rsidRDefault="00696653" w:rsidP="006966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консультирование педагогических и руководящих работников учреждений образования по вопросам использования </w:t>
      </w:r>
      <w:r>
        <w:rPr>
          <w:color w:val="000000"/>
          <w:sz w:val="30"/>
          <w:szCs w:val="30"/>
        </w:rPr>
        <w:t>современных технологий в формировании культуры здорового образа жизни в образовательном процессе гимназии.</w:t>
      </w:r>
    </w:p>
    <w:p w:rsidR="00696653" w:rsidRDefault="00696653" w:rsidP="00696653">
      <w:pPr>
        <w:pStyle w:val="western"/>
        <w:spacing w:before="0" w:beforeAutospacing="0" w:after="0" w:afterAutospacing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</w:p>
    <w:p w:rsidR="00696653" w:rsidRDefault="00696653" w:rsidP="006966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обобщение и систематизация </w:t>
      </w:r>
      <w:proofErr w:type="gramStart"/>
      <w:r>
        <w:rPr>
          <w:sz w:val="30"/>
          <w:szCs w:val="30"/>
        </w:rPr>
        <w:t>опыта работы учителей учреждения образования</w:t>
      </w:r>
      <w:proofErr w:type="gramEnd"/>
      <w:r>
        <w:rPr>
          <w:sz w:val="30"/>
          <w:szCs w:val="30"/>
        </w:rPr>
        <w:t xml:space="preserve"> по направлению деятельности ресурсного центра, </w:t>
      </w:r>
    </w:p>
    <w:p w:rsidR="00696653" w:rsidRDefault="00696653" w:rsidP="006966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оказание содействия учреждениям образования </w:t>
      </w:r>
      <w:proofErr w:type="spellStart"/>
      <w:r>
        <w:rPr>
          <w:sz w:val="30"/>
          <w:szCs w:val="30"/>
        </w:rPr>
        <w:t>Ошмянскому</w:t>
      </w:r>
      <w:proofErr w:type="spellEnd"/>
      <w:r>
        <w:rPr>
          <w:sz w:val="30"/>
          <w:szCs w:val="30"/>
        </w:rPr>
        <w:t xml:space="preserve"> району в реализации задач, связанных  внедрением принципа равного обучения в своих учреждениях</w:t>
      </w:r>
    </w:p>
    <w:p w:rsidR="00696653" w:rsidRDefault="00696653" w:rsidP="006966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ознакомление педагогической общественности с деятельностью ресурсного центра через сайт, СМИ, осуществление издательской деятельности;</w:t>
      </w:r>
    </w:p>
    <w:p w:rsidR="00696653" w:rsidRDefault="00696653" w:rsidP="006966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сетевого взаимодействия с педагогами, учащимися и их законными представителями;</w:t>
      </w:r>
    </w:p>
    <w:p w:rsidR="00696653" w:rsidRDefault="00696653" w:rsidP="00696653">
      <w:pPr>
        <w:pStyle w:val="western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пополнение методической копилки информационными материалами и методическими рекомендациями.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ОСНОВНЫЕ НАПРАВЛЕНИЯ ДЕЯТЕЛЬНОСТИ ЦЕНТРА</w:t>
      </w:r>
    </w:p>
    <w:p w:rsidR="00696653" w:rsidRDefault="00696653" w:rsidP="00696653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696653" w:rsidRDefault="00696653" w:rsidP="00696653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 Направления работы Центра определяет учреждение образования в соответствии со сложившейся системой работы педагогического коллектива с учащимися и их законными представителями, наличием кадровых, научно-методических, материально-технических, информационных и иных ресурсов и условий.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Организационно-методическая работа с педагогами: 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Предоставление имеющихся </w:t>
      </w:r>
      <w:r>
        <w:rPr>
          <w:color w:val="000000"/>
          <w:sz w:val="30"/>
          <w:szCs w:val="30"/>
        </w:rPr>
        <w:t xml:space="preserve">материально-технических, педагогических, информационных,  </w:t>
      </w:r>
      <w:r>
        <w:rPr>
          <w:sz w:val="30"/>
          <w:szCs w:val="30"/>
        </w:rPr>
        <w:t>программно-методических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 xml:space="preserve">ресурсов </w:t>
      </w:r>
      <w:proofErr w:type="gramStart"/>
      <w:r>
        <w:rPr>
          <w:sz w:val="30"/>
          <w:szCs w:val="30"/>
        </w:rPr>
        <w:t>для</w:t>
      </w:r>
      <w:proofErr w:type="gramEnd"/>
      <w:r>
        <w:rPr>
          <w:sz w:val="30"/>
          <w:szCs w:val="30"/>
        </w:rPr>
        <w:t>:</w:t>
      </w:r>
    </w:p>
    <w:p w:rsidR="00696653" w:rsidRDefault="00696653" w:rsidP="00696653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организации и проведения семинаров, мастер-классов для заместителей директоров по воспитательной работе, педагогических работников, выполняющих функцию классных руководителей по </w:t>
      </w:r>
      <w:r>
        <w:rPr>
          <w:sz w:val="30"/>
          <w:szCs w:val="30"/>
        </w:rPr>
        <w:lastRenderedPageBreak/>
        <w:t>проблемам подготовки учащихся к работе по методике равного обучения, учителей физического воспитания;</w:t>
      </w:r>
    </w:p>
    <w:p w:rsidR="00696653" w:rsidRDefault="00696653" w:rsidP="00696653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организации методических консультаций;</w:t>
      </w:r>
    </w:p>
    <w:p w:rsidR="00696653" w:rsidRDefault="00696653" w:rsidP="00696653">
      <w:pPr>
        <w:pStyle w:val="western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сетевого взаимодействия всех заинтересованных лиц по теме Центра.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3.2. Информационно-методическая работа:</w:t>
      </w:r>
    </w:p>
    <w:p w:rsidR="00696653" w:rsidRDefault="00696653" w:rsidP="00696653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участие в формировании банка педагогической и методической информации;</w:t>
      </w:r>
    </w:p>
    <w:p w:rsidR="00696653" w:rsidRDefault="00696653" w:rsidP="00696653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ознакомление педагогов с концептуальными аспектами современных направлений развития дидактики по проблеме самореализации учащихся;</w:t>
      </w:r>
    </w:p>
    <w:p w:rsidR="00696653" w:rsidRDefault="00696653" w:rsidP="00696653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методическое обеспечение организации и проведения педагогических семинаров, практикумов, мастер-классов;</w:t>
      </w:r>
    </w:p>
    <w:p w:rsidR="00696653" w:rsidRDefault="00696653" w:rsidP="00696653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пополнение фонда </w:t>
      </w:r>
      <w:proofErr w:type="spellStart"/>
      <w:r>
        <w:rPr>
          <w:sz w:val="30"/>
          <w:szCs w:val="30"/>
        </w:rPr>
        <w:t>медиатеки</w:t>
      </w:r>
      <w:proofErr w:type="spellEnd"/>
      <w:r>
        <w:rPr>
          <w:sz w:val="30"/>
          <w:szCs w:val="30"/>
        </w:rPr>
        <w:t xml:space="preserve"> современными учебными и дидактическими изданиями и обеспечение доступа к ним через сеть Интернет;</w:t>
      </w:r>
    </w:p>
    <w:p w:rsidR="00696653" w:rsidRDefault="00696653" w:rsidP="00696653">
      <w:pPr>
        <w:pStyle w:val="western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осуществление издательской деятельности по пропаганде работы по ЗОЖ</w:t>
      </w:r>
      <w:r>
        <w:rPr>
          <w:sz w:val="30"/>
          <w:szCs w:val="30"/>
        </w:rPr>
        <w:t>;</w:t>
      </w:r>
    </w:p>
    <w:p w:rsidR="00696653" w:rsidRDefault="00696653" w:rsidP="00696653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взаимодействие с другими ресурсными центрами;</w:t>
      </w:r>
    </w:p>
    <w:p w:rsidR="00696653" w:rsidRDefault="00696653" w:rsidP="00696653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подготовка методических рекомендаций по направлениям  деятельности центра;</w:t>
      </w:r>
    </w:p>
    <w:p w:rsidR="00696653" w:rsidRDefault="00696653" w:rsidP="00696653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систематизация, обобщение и распространение педагогического опыта по использованию  принципа «</w:t>
      </w:r>
      <w:proofErr w:type="gramStart"/>
      <w:r>
        <w:rPr>
          <w:color w:val="000000"/>
          <w:sz w:val="30"/>
          <w:szCs w:val="30"/>
        </w:rPr>
        <w:t>равный</w:t>
      </w:r>
      <w:proofErr w:type="gramEnd"/>
      <w:r>
        <w:rPr>
          <w:color w:val="000000"/>
          <w:sz w:val="30"/>
          <w:szCs w:val="30"/>
        </w:rPr>
        <w:t xml:space="preserve"> обучает равного», </w:t>
      </w:r>
      <w:r>
        <w:rPr>
          <w:color w:val="000000"/>
          <w:sz w:val="30"/>
          <w:szCs w:val="30"/>
          <w:lang w:val="be-BY"/>
        </w:rPr>
        <w:t>проектной деятельности</w:t>
      </w:r>
      <w:r>
        <w:rPr>
          <w:color w:val="000000"/>
          <w:sz w:val="30"/>
          <w:szCs w:val="30"/>
        </w:rPr>
        <w:t xml:space="preserve"> в образовательном процессе учреждения образования.</w:t>
      </w:r>
    </w:p>
    <w:p w:rsidR="00696653" w:rsidRDefault="00696653" w:rsidP="00696653">
      <w:pPr>
        <w:pStyle w:val="western"/>
        <w:spacing w:before="0" w:beforeAutospacing="0" w:after="0" w:afterAutospacing="0"/>
        <w:ind w:left="709"/>
        <w:jc w:val="both"/>
        <w:rPr>
          <w:sz w:val="30"/>
          <w:szCs w:val="30"/>
        </w:rPr>
      </w:pPr>
    </w:p>
    <w:p w:rsidR="00696653" w:rsidRDefault="00696653" w:rsidP="00696653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3.3. Работа с учащимися и их законными представителями:</w:t>
      </w:r>
    </w:p>
    <w:p w:rsidR="00696653" w:rsidRDefault="00696653" w:rsidP="00696653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организация консультационной помощи </w:t>
      </w:r>
      <w:r>
        <w:rPr>
          <w:sz w:val="30"/>
          <w:szCs w:val="30"/>
        </w:rPr>
        <w:t>для проектирования образовательной траектории по запросам родителей и педагогов</w:t>
      </w:r>
      <w:r>
        <w:rPr>
          <w:color w:val="000000"/>
          <w:sz w:val="30"/>
          <w:szCs w:val="30"/>
        </w:rPr>
        <w:t>;</w:t>
      </w:r>
    </w:p>
    <w:p w:rsidR="00696653" w:rsidRDefault="00696653" w:rsidP="00696653">
      <w:pPr>
        <w:pStyle w:val="western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разработка психологами практических рекомендаций для учащихся и их законных представителей в области  </w:t>
      </w:r>
      <w:proofErr w:type="spellStart"/>
      <w:r>
        <w:rPr>
          <w:sz w:val="30"/>
          <w:szCs w:val="30"/>
        </w:rPr>
        <w:t>самоохранительного</w:t>
      </w:r>
      <w:proofErr w:type="spellEnd"/>
      <w:r>
        <w:rPr>
          <w:sz w:val="30"/>
          <w:szCs w:val="30"/>
        </w:rPr>
        <w:t xml:space="preserve"> поведения учащихся.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ОРГАНИЗАЦИЯ ДЕЯТЕЛЬНОСТИ РЕСУРСНОГО ЦЕНТРА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Default="00696653" w:rsidP="0069665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Центр открывается на основании приказа отдела образования, спорта и туризма </w:t>
      </w:r>
      <w:proofErr w:type="spellStart"/>
      <w:r>
        <w:rPr>
          <w:sz w:val="30"/>
          <w:szCs w:val="30"/>
        </w:rPr>
        <w:t>Ошмянского</w:t>
      </w:r>
      <w:proofErr w:type="spellEnd"/>
      <w:r>
        <w:rPr>
          <w:sz w:val="30"/>
          <w:szCs w:val="30"/>
        </w:rPr>
        <w:t xml:space="preserve"> райисполкома по заключению экспертного совета на определенный срок, обусловленный востребованностью предлагаемого содержательного направления деятельности.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4.2. </w:t>
      </w:r>
      <w:r>
        <w:rPr>
          <w:sz w:val="30"/>
          <w:szCs w:val="30"/>
        </w:rPr>
        <w:tab/>
        <w:t>Создание Центра не приводит к изменению организационно-правовой формы, типа и вида учреждения образования и в его Уставе не фиксируется.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4.3. Управление Центром осуществляется в соответствии с законодательством в области образования и Уставом учреждения образования и строится на принципах единоначалия и самоуправления.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4.4. </w:t>
      </w:r>
      <w:r>
        <w:rPr>
          <w:color w:val="000000"/>
          <w:sz w:val="30"/>
          <w:szCs w:val="30"/>
        </w:rPr>
        <w:tab/>
        <w:t xml:space="preserve">Ресурсный центр возглавляет руководитель, который назначается начальником отдела образования, спорта и туризма </w:t>
      </w:r>
      <w:proofErr w:type="spellStart"/>
      <w:r>
        <w:rPr>
          <w:color w:val="000000"/>
          <w:sz w:val="30"/>
          <w:szCs w:val="30"/>
        </w:rPr>
        <w:t>Ошмянского</w:t>
      </w:r>
      <w:proofErr w:type="spellEnd"/>
      <w:r>
        <w:rPr>
          <w:color w:val="000000"/>
          <w:sz w:val="30"/>
          <w:szCs w:val="30"/>
        </w:rPr>
        <w:t xml:space="preserve"> райисполкома.</w:t>
      </w:r>
    </w:p>
    <w:p w:rsidR="00696653" w:rsidRDefault="00696653" w:rsidP="0069665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4.5. Руководитель Центра несет ответственность за деятельность Центра и подотчетен руководителю учреждения образования в соответствии с законодательством Республики Беларусь.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4.6. Центр самостоятельно планирует свою деятельность и определяет перспективы развития. Деятельность Центра осуществляется в </w:t>
      </w:r>
      <w:r>
        <w:rPr>
          <w:color w:val="000000"/>
          <w:sz w:val="30"/>
          <w:szCs w:val="30"/>
        </w:rPr>
        <w:t xml:space="preserve">соответствии с данным Положением и планом работы Центра, согласованным с </w:t>
      </w:r>
      <w:r>
        <w:rPr>
          <w:color w:val="000000"/>
          <w:sz w:val="30"/>
          <w:szCs w:val="30"/>
          <w:lang w:val="be-BY"/>
        </w:rPr>
        <w:t>методчическим кабинетом Ошмянского</w:t>
      </w:r>
      <w:r>
        <w:rPr>
          <w:color w:val="000000"/>
          <w:sz w:val="30"/>
          <w:szCs w:val="30"/>
        </w:rPr>
        <w:t xml:space="preserve">. 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4.7. Для выполнения работ, заданий, связанных с осуществлением учреждением образования функций Ресурсного центра, издается приказ, которым определяется состав членов Центра. 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4.8. Учреждение образования в целях организации осуществления им функций Ресурсного центра самостоятельно разрабатывает и принимает необходимые локальные акты, не противоречащие действующему законодательству, Уставу учреждения образования и настоящему Положению.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4.9. В учреждении образования разрабатывается следующая документация: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настоящее Положение;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план работы на учебный год;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отчеты о проделанной работе;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приказы об открытии Ресурсного центра, об </w:t>
      </w:r>
      <w:proofErr w:type="gramStart"/>
      <w:r>
        <w:rPr>
          <w:color w:val="000000"/>
          <w:sz w:val="30"/>
          <w:szCs w:val="30"/>
        </w:rPr>
        <w:t>ответственных</w:t>
      </w:r>
      <w:proofErr w:type="gramEnd"/>
      <w:r>
        <w:rPr>
          <w:color w:val="000000"/>
          <w:sz w:val="30"/>
          <w:szCs w:val="30"/>
        </w:rPr>
        <w:t xml:space="preserve"> за его работу, о регламенте работы Центра;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протоколы заседаний Ресурсного центра, рассматривающих организацию и содержание работы Ресурсного центра.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4.10. Деятельность учреждения образования в части выполнения им функций Ресурсного центра может осуществляться на основе договоров о сотрудничестве, заключаемых с учреждениями образования, в отношении которых оно выступает в качестве Ресурсного центра, и другими лицами в соответствии с действующими законодательными и иными нормативными правовыми актами.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4.11.  Центр ежегодно отчитывается о проделанной работе перед ГУО «</w:t>
      </w:r>
      <w:proofErr w:type="spellStart"/>
      <w:r>
        <w:rPr>
          <w:color w:val="000000"/>
          <w:sz w:val="30"/>
          <w:szCs w:val="30"/>
        </w:rPr>
        <w:t>Ошмянский</w:t>
      </w:r>
      <w:proofErr w:type="spellEnd"/>
      <w:r>
        <w:rPr>
          <w:color w:val="000000"/>
          <w:sz w:val="30"/>
          <w:szCs w:val="30"/>
        </w:rPr>
        <w:t xml:space="preserve"> районный учебн</w:t>
      </w:r>
      <w:proofErr w:type="gramStart"/>
      <w:r>
        <w:rPr>
          <w:color w:val="000000"/>
          <w:sz w:val="30"/>
          <w:szCs w:val="30"/>
        </w:rPr>
        <w:t>о-</w:t>
      </w:r>
      <w:proofErr w:type="gramEnd"/>
      <w:r>
        <w:rPr>
          <w:color w:val="000000"/>
          <w:sz w:val="30"/>
          <w:szCs w:val="30"/>
        </w:rPr>
        <w:t xml:space="preserve"> методический кабинет». Отчет предоставляется  до 10 июня.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4.12. Основанием для прекращения деятельности Центра является приказ </w:t>
      </w:r>
      <w:r>
        <w:rPr>
          <w:color w:val="000000"/>
          <w:sz w:val="30"/>
          <w:szCs w:val="30"/>
        </w:rPr>
        <w:t xml:space="preserve">отдела образования, спорта и туризма </w:t>
      </w:r>
      <w:proofErr w:type="spellStart"/>
      <w:r>
        <w:rPr>
          <w:color w:val="000000"/>
          <w:sz w:val="30"/>
          <w:szCs w:val="30"/>
        </w:rPr>
        <w:t>Ошмянского</w:t>
      </w:r>
      <w:proofErr w:type="spellEnd"/>
      <w:r>
        <w:rPr>
          <w:color w:val="000000"/>
          <w:sz w:val="30"/>
          <w:szCs w:val="30"/>
        </w:rPr>
        <w:t xml:space="preserve"> райисполкома</w:t>
      </w:r>
      <w:proofErr w:type="gramStart"/>
      <w:r>
        <w:rPr>
          <w:color w:val="000000"/>
          <w:sz w:val="30"/>
          <w:szCs w:val="30"/>
        </w:rPr>
        <w:t>..</w:t>
      </w:r>
      <w:proofErr w:type="gramEnd"/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СТРУКТУРА ЦЕНТРА, РУКОВОДСТВО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 Структуру Центра составляют:</w:t>
      </w:r>
    </w:p>
    <w:p w:rsidR="00696653" w:rsidRDefault="00696653" w:rsidP="00696653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Совет центра;</w:t>
      </w:r>
    </w:p>
    <w:p w:rsidR="00696653" w:rsidRDefault="00696653" w:rsidP="00696653">
      <w:pPr>
        <w:pStyle w:val="western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творческая группа педагогов – членов Центра.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5.2. При Центре действует сетевое сообщество педагогов-тренеров, волонтёров-инструкторов.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5.3. Непосредственное руководство текущей деятельностью Центра осуществляет руководитель, назначаемый на должность и освобождаемый от должности приказом руководителя учреждения образования.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5.4. К работе Центра может привлекаться научный руководитель (консультант) инновационного проекта, осуществлять консультации на договорной основе, при этом оплата труда может производиться и из привлеченных внебюджетных средств учреждения образования.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696653">
      <w:pPr>
        <w:pStyle w:val="western"/>
        <w:numPr>
          <w:ilvl w:val="1"/>
          <w:numId w:val="2"/>
        </w:numPr>
        <w:spacing w:before="0" w:beforeAutospacing="0" w:after="0" w:afterAutospacing="0"/>
        <w:ind w:left="10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ПРАВА И ОБЯЗАННОСТИ </w:t>
      </w:r>
    </w:p>
    <w:p w:rsidR="00696653" w:rsidRDefault="00696653" w:rsidP="00696653">
      <w:pPr>
        <w:pStyle w:val="western"/>
        <w:spacing w:before="0" w:beforeAutospacing="0" w:after="0" w:afterAutospacing="0"/>
        <w:ind w:left="1080"/>
        <w:jc w:val="both"/>
        <w:rPr>
          <w:sz w:val="30"/>
          <w:szCs w:val="30"/>
        </w:rPr>
      </w:pP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 Руководитель Центра имеет право:</w:t>
      </w:r>
    </w:p>
    <w:p w:rsidR="00696653" w:rsidRDefault="00696653" w:rsidP="00696653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вносить предложения о поощрении (объявлении благодарности, награждении грамотами и т.п.) своих работников и привлекаемых лиц;</w:t>
      </w:r>
    </w:p>
    <w:p w:rsidR="00696653" w:rsidRDefault="00696653" w:rsidP="00696653">
      <w:pPr>
        <w:pStyle w:val="western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транслировать опыт работы Центра в периодической печати, конференциях и др.</w:t>
      </w:r>
    </w:p>
    <w:p w:rsidR="00696653" w:rsidRDefault="00696653" w:rsidP="00696653">
      <w:pPr>
        <w:pStyle w:val="western"/>
        <w:spacing w:before="0" w:beforeAutospacing="0" w:after="0" w:afterAutospacing="0"/>
        <w:ind w:left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 Руководитель Центра обязан:</w:t>
      </w:r>
    </w:p>
    <w:p w:rsidR="00696653" w:rsidRDefault="00696653" w:rsidP="00696653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запросу отдела образования, спорта и туризма </w:t>
      </w:r>
      <w:proofErr w:type="spellStart"/>
      <w:r>
        <w:rPr>
          <w:color w:val="000000"/>
          <w:sz w:val="30"/>
          <w:szCs w:val="30"/>
        </w:rPr>
        <w:t>Ошмянского</w:t>
      </w:r>
      <w:proofErr w:type="spellEnd"/>
      <w:r>
        <w:rPr>
          <w:color w:val="000000"/>
          <w:sz w:val="30"/>
          <w:szCs w:val="30"/>
        </w:rPr>
        <w:t xml:space="preserve"> райисполкома или </w:t>
      </w:r>
    </w:p>
    <w:p w:rsidR="00696653" w:rsidRDefault="00696653" w:rsidP="00696653">
      <w:pPr>
        <w:pStyle w:val="western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районного учебно-методического кабинета представлять оперативную информацию по направлениям своей деятельности;</w:t>
      </w:r>
    </w:p>
    <w:p w:rsidR="00696653" w:rsidRDefault="00696653" w:rsidP="00696653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своевременно информировать руководителя учреждения о проблемах, связанных с деятельностью Центра;</w:t>
      </w:r>
    </w:p>
    <w:p w:rsidR="00696653" w:rsidRDefault="00696653" w:rsidP="00696653">
      <w:pPr>
        <w:pStyle w:val="western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осуществлять постоянный </w:t>
      </w: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качеством выполнения плана работы Центра на учебный год.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6.3. Педагоги – члены </w:t>
      </w:r>
      <w:r>
        <w:rPr>
          <w:sz w:val="30"/>
          <w:szCs w:val="30"/>
        </w:rPr>
        <w:t xml:space="preserve">Центра имеют право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>:</w:t>
      </w:r>
    </w:p>
    <w:p w:rsidR="00696653" w:rsidRDefault="00696653" w:rsidP="00696653">
      <w:pPr>
        <w:pStyle w:val="western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выбор форм, методов и сре</w:t>
      </w:r>
      <w:proofErr w:type="gramStart"/>
      <w:r>
        <w:rPr>
          <w:color w:val="000000"/>
          <w:sz w:val="30"/>
          <w:szCs w:val="30"/>
        </w:rPr>
        <w:t>дств тр</w:t>
      </w:r>
      <w:proofErr w:type="gramEnd"/>
      <w:r>
        <w:rPr>
          <w:color w:val="000000"/>
          <w:sz w:val="30"/>
          <w:szCs w:val="30"/>
        </w:rPr>
        <w:t>ансляции авторских материалов по направлениям работы Центра;</w:t>
      </w:r>
    </w:p>
    <w:p w:rsidR="00696653" w:rsidRDefault="00696653" w:rsidP="00696653">
      <w:pPr>
        <w:pStyle w:val="western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внесение дополнений и предложений в план работы Центра;</w:t>
      </w:r>
    </w:p>
    <w:p w:rsidR="00696653" w:rsidRDefault="00696653" w:rsidP="00696653">
      <w:pPr>
        <w:pStyle w:val="western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стимулирование своей деятельности по направлениям работы Центра в соответствии с коллективным договором учреждения образования.</w:t>
      </w:r>
    </w:p>
    <w:p w:rsidR="00696653" w:rsidRDefault="00696653" w:rsidP="00696653">
      <w:pPr>
        <w:pStyle w:val="western"/>
        <w:spacing w:before="0" w:beforeAutospacing="0" w:after="0" w:afterAutospacing="0"/>
        <w:ind w:left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6.4. Педагоги – члены </w:t>
      </w:r>
      <w:r>
        <w:rPr>
          <w:sz w:val="30"/>
          <w:szCs w:val="30"/>
        </w:rPr>
        <w:t xml:space="preserve">Центра </w:t>
      </w:r>
      <w:r>
        <w:rPr>
          <w:color w:val="000000"/>
          <w:sz w:val="30"/>
          <w:szCs w:val="30"/>
        </w:rPr>
        <w:t>обязаны</w:t>
      </w:r>
      <w:r>
        <w:rPr>
          <w:sz w:val="30"/>
          <w:szCs w:val="30"/>
        </w:rPr>
        <w:t>:</w:t>
      </w:r>
    </w:p>
    <w:p w:rsidR="00696653" w:rsidRDefault="00696653" w:rsidP="00696653">
      <w:pPr>
        <w:pStyle w:val="western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принимать участие в мероприятиях Центра в целях трансляции авторского опыта;</w:t>
      </w:r>
    </w:p>
    <w:p w:rsidR="00696653" w:rsidRDefault="00696653" w:rsidP="00696653">
      <w:pPr>
        <w:pStyle w:val="western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своевременно информировать руководителя Центра о проблемах, связанных с деятельностью в составе творческой группы Центра.</w:t>
      </w:r>
    </w:p>
    <w:p w:rsidR="00696653" w:rsidRDefault="00696653" w:rsidP="00696653">
      <w:pPr>
        <w:pStyle w:val="western"/>
        <w:spacing w:before="0" w:beforeAutospacing="0" w:after="0" w:afterAutospacing="0"/>
        <w:jc w:val="both"/>
        <w:rPr>
          <w:sz w:val="30"/>
          <w:szCs w:val="30"/>
        </w:rPr>
      </w:pPr>
    </w:p>
    <w:p w:rsidR="00696653" w:rsidRDefault="00696653" w:rsidP="00696653">
      <w:pPr>
        <w:pStyle w:val="western"/>
        <w:spacing w:before="0" w:beforeAutospacing="0" w:after="0" w:afterAutospacing="0"/>
        <w:ind w:left="707" w:firstLine="709"/>
        <w:rPr>
          <w:sz w:val="30"/>
          <w:szCs w:val="30"/>
        </w:rPr>
      </w:pPr>
      <w:r>
        <w:rPr>
          <w:sz w:val="30"/>
          <w:szCs w:val="30"/>
        </w:rPr>
        <w:t>7. ЗАКЛЮЧИТЕЛЬНЫЕ ПОЛОЖЕНИЯ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7.1. Положение о Ресурсном центре принимается решением педагогического совета учреждения образования, вступает в силу после утверждения приказом руководителя учреждения образования. </w:t>
      </w:r>
    </w:p>
    <w:p w:rsidR="00696653" w:rsidRDefault="00696653" w:rsidP="00696653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7.2. В настоящее Положение могут быть внесены необходимые изменения и дополнения в установленном законодательном порядке.</w:t>
      </w:r>
    </w:p>
    <w:p w:rsidR="00696653" w:rsidRDefault="00696653" w:rsidP="00696653">
      <w:pPr>
        <w:rPr>
          <w:sz w:val="30"/>
          <w:szCs w:val="30"/>
        </w:rPr>
      </w:pPr>
    </w:p>
    <w:p w:rsidR="00696653" w:rsidRDefault="00696653" w:rsidP="00696653"/>
    <w:p w:rsidR="00BD383F" w:rsidRDefault="00696653"/>
    <w:sectPr w:rsidR="00BD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F4F"/>
    <w:multiLevelType w:val="hybridMultilevel"/>
    <w:tmpl w:val="5A72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2A89"/>
    <w:multiLevelType w:val="multilevel"/>
    <w:tmpl w:val="97A2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D2925"/>
    <w:multiLevelType w:val="hybridMultilevel"/>
    <w:tmpl w:val="3A40269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443314A8"/>
    <w:multiLevelType w:val="hybridMultilevel"/>
    <w:tmpl w:val="578282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BFF2B55"/>
    <w:multiLevelType w:val="hybridMultilevel"/>
    <w:tmpl w:val="2AAA0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AA5AAA"/>
    <w:multiLevelType w:val="multilevel"/>
    <w:tmpl w:val="B9FE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E7413"/>
    <w:multiLevelType w:val="multilevel"/>
    <w:tmpl w:val="973EC1F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E025D"/>
    <w:multiLevelType w:val="hybridMultilevel"/>
    <w:tmpl w:val="AEC8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016E"/>
    <w:multiLevelType w:val="hybridMultilevel"/>
    <w:tmpl w:val="D7BAB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A4"/>
    <w:rsid w:val="00420E26"/>
    <w:rsid w:val="00696653"/>
    <w:rsid w:val="00B17AA4"/>
    <w:rsid w:val="00B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6653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6966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6653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696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8384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</dc:creator>
  <cp:keywords/>
  <dc:description/>
  <cp:lastModifiedBy>zavuch3</cp:lastModifiedBy>
  <cp:revision>3</cp:revision>
  <dcterms:created xsi:type="dcterms:W3CDTF">2016-11-24T12:26:00Z</dcterms:created>
  <dcterms:modified xsi:type="dcterms:W3CDTF">2016-11-24T12:26:00Z</dcterms:modified>
</cp:coreProperties>
</file>