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10" w:type="dxa"/>
        <w:tblLook w:val="01E0" w:firstRow="1" w:lastRow="1" w:firstColumn="1" w:lastColumn="1" w:noHBand="0" w:noVBand="0"/>
      </w:tblPr>
      <w:tblGrid>
        <w:gridCol w:w="4644"/>
        <w:gridCol w:w="4644"/>
        <w:gridCol w:w="4644"/>
        <w:gridCol w:w="4678"/>
      </w:tblGrid>
      <w:tr w:rsidR="00BA2210" w:rsidTr="00BA2210">
        <w:tc>
          <w:tcPr>
            <w:tcW w:w="4644" w:type="dxa"/>
            <w:hideMark/>
          </w:tcPr>
          <w:p w:rsidR="00BA2210" w:rsidRDefault="00BA2210">
            <w:pPr>
              <w:pStyle w:val="a3"/>
              <w:tabs>
                <w:tab w:val="left" w:pos="4109"/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Аддзел адукацыі, спорту і турызму</w:t>
            </w:r>
          </w:p>
          <w:p w:rsidR="00BA2210" w:rsidRDefault="00BA2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Ашмянскага райвыканкама</w:t>
            </w:r>
          </w:p>
        </w:tc>
        <w:tc>
          <w:tcPr>
            <w:tcW w:w="4644" w:type="dxa"/>
            <w:hideMark/>
          </w:tcPr>
          <w:p w:rsidR="00BA2210" w:rsidRDefault="00BA2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тдел образования, спорта и туризма</w:t>
            </w:r>
          </w:p>
          <w:p w:rsidR="00BA2210" w:rsidRDefault="00BA2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644" w:type="dxa"/>
          </w:tcPr>
          <w:p w:rsidR="00BA2210" w:rsidRDefault="00BA2210">
            <w:pPr>
              <w:rPr>
                <w:lang w:val="be-BY"/>
              </w:rPr>
            </w:pPr>
          </w:p>
        </w:tc>
        <w:tc>
          <w:tcPr>
            <w:tcW w:w="4678" w:type="dxa"/>
          </w:tcPr>
          <w:p w:rsidR="00BA2210" w:rsidRDefault="00BA2210">
            <w:pPr>
              <w:rPr>
                <w:lang w:val="be-BY"/>
              </w:rPr>
            </w:pPr>
          </w:p>
        </w:tc>
      </w:tr>
      <w:tr w:rsidR="00BA2210" w:rsidTr="00BA2210">
        <w:tc>
          <w:tcPr>
            <w:tcW w:w="4644" w:type="dxa"/>
            <w:hideMark/>
          </w:tcPr>
          <w:p w:rsidR="00BA2210" w:rsidRDefault="00BA22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Дзяржаўная ўстанова </w:t>
            </w:r>
          </w:p>
          <w:p w:rsidR="00BA2210" w:rsidRDefault="00BA22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адукацыі</w:t>
            </w:r>
          </w:p>
          <w:p w:rsidR="00BA2210" w:rsidRDefault="00BA22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“Гімназія № 1 г.Ашмяны”</w:t>
            </w:r>
          </w:p>
        </w:tc>
        <w:tc>
          <w:tcPr>
            <w:tcW w:w="4644" w:type="dxa"/>
            <w:hideMark/>
          </w:tcPr>
          <w:p w:rsidR="00BA2210" w:rsidRDefault="00BA2210">
            <w:pPr>
              <w:pStyle w:val="a3"/>
              <w:ind w:right="-5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Государственное учреждение образования</w:t>
            </w:r>
          </w:p>
          <w:p w:rsidR="00BA2210" w:rsidRDefault="00BA22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“Гимназия № 1 г.Ошмяны”</w:t>
            </w:r>
          </w:p>
        </w:tc>
        <w:tc>
          <w:tcPr>
            <w:tcW w:w="4644" w:type="dxa"/>
          </w:tcPr>
          <w:p w:rsidR="00BA2210" w:rsidRDefault="00BA2210">
            <w:pPr>
              <w:rPr>
                <w:b/>
                <w:lang w:val="be-BY"/>
              </w:rPr>
            </w:pPr>
          </w:p>
        </w:tc>
        <w:tc>
          <w:tcPr>
            <w:tcW w:w="4678" w:type="dxa"/>
          </w:tcPr>
          <w:p w:rsidR="00BA2210" w:rsidRDefault="00BA2210">
            <w:pPr>
              <w:rPr>
                <w:b/>
                <w:lang w:val="be-BY"/>
              </w:rPr>
            </w:pPr>
          </w:p>
        </w:tc>
      </w:tr>
      <w:tr w:rsidR="00BA2210" w:rsidTr="00BA2210">
        <w:tc>
          <w:tcPr>
            <w:tcW w:w="4644" w:type="dxa"/>
          </w:tcPr>
          <w:p w:rsidR="00BA2210" w:rsidRDefault="00BA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210" w:rsidRDefault="00BA22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ЗАГАД</w:t>
            </w:r>
          </w:p>
          <w:p w:rsidR="00BA2210" w:rsidRDefault="00BA22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    № _____</w:t>
            </w:r>
          </w:p>
          <w:p w:rsidR="00BA2210" w:rsidRDefault="00BA22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г.Ашмяны Гродзенская вобласць</w:t>
            </w:r>
          </w:p>
        </w:tc>
        <w:tc>
          <w:tcPr>
            <w:tcW w:w="4644" w:type="dxa"/>
          </w:tcPr>
          <w:p w:rsidR="00BA2210" w:rsidRDefault="00BA2210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A2210" w:rsidRDefault="00BA22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ИКАЗ</w:t>
            </w:r>
          </w:p>
          <w:p w:rsidR="00BA2210" w:rsidRDefault="00BA2210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A2210" w:rsidRDefault="00BA22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г.Ошмяны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Гродненская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асть</w:t>
            </w:r>
          </w:p>
        </w:tc>
        <w:tc>
          <w:tcPr>
            <w:tcW w:w="4644" w:type="dxa"/>
          </w:tcPr>
          <w:p w:rsidR="00BA2210" w:rsidRDefault="00BA2210">
            <w:pPr>
              <w:rPr>
                <w:lang w:val="be-BY"/>
              </w:rPr>
            </w:pPr>
          </w:p>
          <w:p w:rsidR="00BA2210" w:rsidRDefault="00BA2210">
            <w:pPr>
              <w:rPr>
                <w:lang w:val="be-BY"/>
              </w:rPr>
            </w:pPr>
          </w:p>
        </w:tc>
        <w:tc>
          <w:tcPr>
            <w:tcW w:w="4678" w:type="dxa"/>
          </w:tcPr>
          <w:p w:rsidR="00BA2210" w:rsidRDefault="00BA2210">
            <w:pPr>
              <w:rPr>
                <w:lang w:val="be-BY"/>
              </w:rPr>
            </w:pPr>
          </w:p>
          <w:p w:rsidR="00BA2210" w:rsidRDefault="00BA221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ПРИКАЗ</w:t>
            </w:r>
          </w:p>
          <w:p w:rsidR="00BA2210" w:rsidRDefault="00BA2210">
            <w:pPr>
              <w:rPr>
                <w:lang w:val="be-BY"/>
              </w:rPr>
            </w:pPr>
          </w:p>
          <w:p w:rsidR="00BA2210" w:rsidRDefault="00BA2210">
            <w:pPr>
              <w:rPr>
                <w:lang w:val="be-BY"/>
              </w:rPr>
            </w:pPr>
            <w:r>
              <w:rPr>
                <w:lang w:val="be-BY"/>
              </w:rPr>
              <w:t>г.Ошмяны Гродненская область</w:t>
            </w:r>
          </w:p>
        </w:tc>
      </w:tr>
    </w:tbl>
    <w:p w:rsidR="00BA2210" w:rsidRDefault="00BA2210" w:rsidP="00BA2210">
      <w:pPr>
        <w:spacing w:line="360" w:lineRule="auto"/>
        <w:rPr>
          <w:sz w:val="12"/>
          <w:szCs w:val="12"/>
        </w:rPr>
      </w:pPr>
    </w:p>
    <w:p w:rsidR="00BA2210" w:rsidRDefault="00BA2210" w:rsidP="00BA2210">
      <w:pPr>
        <w:rPr>
          <w:sz w:val="16"/>
          <w:szCs w:val="16"/>
        </w:rPr>
      </w:pPr>
    </w:p>
    <w:p w:rsidR="00BA2210" w:rsidRDefault="00BA2210" w:rsidP="00BA2210">
      <w:pPr>
        <w:tabs>
          <w:tab w:val="left" w:pos="4253"/>
        </w:tabs>
        <w:ind w:right="5102"/>
        <w:jc w:val="both"/>
        <w:rPr>
          <w:sz w:val="30"/>
          <w:szCs w:val="30"/>
        </w:rPr>
      </w:pPr>
      <w:r>
        <w:rPr>
          <w:sz w:val="30"/>
          <w:szCs w:val="30"/>
        </w:rPr>
        <w:t>Об организации деятельности ресурсного центра по теме  «Использование современных технологий в формировании культуры здорового образа жизни обучающихся» в 2016/2017 учебном году</w:t>
      </w:r>
    </w:p>
    <w:p w:rsidR="00BA2210" w:rsidRDefault="00BA2210" w:rsidP="00BA2210">
      <w:pPr>
        <w:rPr>
          <w:sz w:val="36"/>
          <w:szCs w:val="36"/>
        </w:rPr>
      </w:pPr>
    </w:p>
    <w:p w:rsidR="00BA2210" w:rsidRDefault="00BA2210" w:rsidP="00BA2210">
      <w:pPr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приказа отдела образования спорта и туризма </w:t>
      </w:r>
      <w:proofErr w:type="spellStart"/>
      <w:r>
        <w:rPr>
          <w:sz w:val="30"/>
          <w:szCs w:val="30"/>
        </w:rPr>
        <w:t>Ошмянского</w:t>
      </w:r>
      <w:proofErr w:type="spellEnd"/>
      <w:r>
        <w:rPr>
          <w:sz w:val="30"/>
          <w:szCs w:val="30"/>
        </w:rPr>
        <w:t xml:space="preserve"> райисполкома 30.08.2016 № 489-1 «Об организации деятельности ресурсных центров в 2016/2017 учебном году» </w:t>
      </w:r>
    </w:p>
    <w:p w:rsidR="00BA2210" w:rsidRDefault="00BA2210" w:rsidP="00BA2210">
      <w:pPr>
        <w:ind w:right="566"/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BA2210" w:rsidRDefault="00BA2210" w:rsidP="00BA2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 Организовать деятельность ресурсного центра системы образования </w:t>
      </w:r>
      <w:proofErr w:type="spellStart"/>
      <w:r>
        <w:rPr>
          <w:sz w:val="30"/>
          <w:szCs w:val="30"/>
        </w:rPr>
        <w:t>Ошмянского</w:t>
      </w:r>
      <w:proofErr w:type="spellEnd"/>
      <w:r>
        <w:rPr>
          <w:sz w:val="30"/>
          <w:szCs w:val="30"/>
        </w:rPr>
        <w:t xml:space="preserve"> района по теме «Использование современных технологий в формировании культуры здорового образа жизни обучающихся».</w:t>
      </w:r>
    </w:p>
    <w:p w:rsidR="00BA2210" w:rsidRDefault="00BA2210" w:rsidP="00BA2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 Утвердить план работы ресурсного центра на 2016/2017 учебный год (приложение 1).</w:t>
      </w:r>
    </w:p>
    <w:p w:rsidR="00BA2210" w:rsidRDefault="00BA2210" w:rsidP="00BA2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3. Определить творческую группу педагогов по реализации плана работы ресурсного центра в следующем составе: </w:t>
      </w:r>
    </w:p>
    <w:p w:rsidR="00BA2210" w:rsidRDefault="00BA2210" w:rsidP="00BA2210">
      <w:pPr>
        <w:jc w:val="both"/>
        <w:rPr>
          <w:sz w:val="30"/>
          <w:szCs w:val="30"/>
        </w:rPr>
      </w:pPr>
      <w:r>
        <w:rPr>
          <w:sz w:val="30"/>
          <w:szCs w:val="30"/>
        </w:rPr>
        <w:t>Михайловская И.П. – заместитель директора по воспитательной работе;</w:t>
      </w:r>
    </w:p>
    <w:p w:rsidR="00BA2210" w:rsidRDefault="00BA2210" w:rsidP="00BA2210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Винцковская</w:t>
      </w:r>
      <w:proofErr w:type="spellEnd"/>
      <w:r>
        <w:rPr>
          <w:sz w:val="30"/>
          <w:szCs w:val="30"/>
        </w:rPr>
        <w:t xml:space="preserve"> О.Н. – учитель химии и биологии;</w:t>
      </w:r>
    </w:p>
    <w:p w:rsidR="00BA2210" w:rsidRDefault="00BA2210" w:rsidP="00BA2210">
      <w:pPr>
        <w:jc w:val="both"/>
        <w:rPr>
          <w:sz w:val="30"/>
          <w:szCs w:val="30"/>
        </w:rPr>
      </w:pPr>
      <w:r>
        <w:rPr>
          <w:sz w:val="30"/>
          <w:szCs w:val="30"/>
        </w:rPr>
        <w:t>Ляпко С.М. – учитель географии;</w:t>
      </w:r>
    </w:p>
    <w:p w:rsidR="00BA2210" w:rsidRDefault="00BA2210" w:rsidP="00BA2210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Субач</w:t>
      </w:r>
      <w:proofErr w:type="spellEnd"/>
      <w:r>
        <w:rPr>
          <w:sz w:val="30"/>
          <w:szCs w:val="30"/>
        </w:rPr>
        <w:t xml:space="preserve"> Ю.Э. – учитель белорусского языка и литературы;</w:t>
      </w:r>
    </w:p>
    <w:p w:rsidR="00BA2210" w:rsidRDefault="00BA2210" w:rsidP="00BA2210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Винцковский</w:t>
      </w:r>
      <w:proofErr w:type="spellEnd"/>
      <w:r>
        <w:rPr>
          <w:sz w:val="30"/>
          <w:szCs w:val="30"/>
        </w:rPr>
        <w:t xml:space="preserve"> С.Т. – учитель информатики;</w:t>
      </w:r>
    </w:p>
    <w:p w:rsidR="00BA2210" w:rsidRDefault="00BA2210" w:rsidP="00BA2210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Рудая</w:t>
      </w:r>
      <w:proofErr w:type="gramEnd"/>
      <w:r>
        <w:rPr>
          <w:sz w:val="30"/>
          <w:szCs w:val="30"/>
        </w:rPr>
        <w:t xml:space="preserve"> Н.Е. – учитель русского языка и литературы;</w:t>
      </w:r>
    </w:p>
    <w:p w:rsidR="00BA2210" w:rsidRDefault="00BA2210" w:rsidP="00BA2210">
      <w:pPr>
        <w:jc w:val="both"/>
        <w:rPr>
          <w:sz w:val="30"/>
          <w:szCs w:val="30"/>
        </w:rPr>
      </w:pPr>
      <w:r>
        <w:rPr>
          <w:sz w:val="30"/>
          <w:szCs w:val="30"/>
        </w:rPr>
        <w:t>Ковалева А.В. – педагог-психолог;</w:t>
      </w:r>
    </w:p>
    <w:p w:rsidR="00BA2210" w:rsidRDefault="00BA2210" w:rsidP="00BA2210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Гайко</w:t>
      </w:r>
      <w:proofErr w:type="spellEnd"/>
      <w:r>
        <w:rPr>
          <w:sz w:val="30"/>
          <w:szCs w:val="30"/>
        </w:rPr>
        <w:t xml:space="preserve"> И.З. – учитель физической культуры и здоровья.</w:t>
      </w:r>
    </w:p>
    <w:p w:rsidR="00BA2210" w:rsidRDefault="00BA2210" w:rsidP="00BA2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4. Предусмотреть стимулирование педагогов, задействованных в работе ресурсного центра из фонда материального стимулирования (до 20%)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BA2210" w:rsidRDefault="00BA2210" w:rsidP="00BA2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 Заместителю директора по воспитательной работе Михайловской И.П. предоставить в районный учебно-методический </w:t>
      </w:r>
      <w:r>
        <w:rPr>
          <w:sz w:val="30"/>
          <w:szCs w:val="30"/>
        </w:rPr>
        <w:lastRenderedPageBreak/>
        <w:t>кабинет приказ об открытии, план работы, информацию о регламенте и направлениях деятельности ресурсного центра</w:t>
      </w:r>
      <w:r>
        <w:rPr>
          <w:sz w:val="30"/>
          <w:szCs w:val="30"/>
        </w:rPr>
        <w:tab/>
      </w:r>
    </w:p>
    <w:p w:rsidR="00BA2210" w:rsidRDefault="00BA2210" w:rsidP="00BA2210">
      <w:pPr>
        <w:jc w:val="righ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до 11.11.2016;</w:t>
      </w:r>
    </w:p>
    <w:p w:rsidR="00BA2210" w:rsidRDefault="00BA2210" w:rsidP="00BA2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6. Членам творческой группы организовать трансляцию эффективной педагогической практики, освещать ход и результаты деятельности ресурсного центра в средствах массовой информации, размещать информацию о деятельности центра на сайте гимназии</w:t>
      </w:r>
    </w:p>
    <w:p w:rsidR="00BA2210" w:rsidRDefault="00BA2210" w:rsidP="00BA2210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постоянно.</w:t>
      </w:r>
      <w:r>
        <w:rPr>
          <w:sz w:val="30"/>
          <w:szCs w:val="30"/>
        </w:rPr>
        <w:tab/>
      </w:r>
    </w:p>
    <w:p w:rsidR="00BA2210" w:rsidRDefault="00BA2210" w:rsidP="00BA22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7.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исполнением приказа возложить на заместителя директора по воспитательной работе Михайловскую И.П.</w:t>
      </w:r>
    </w:p>
    <w:p w:rsidR="00BA2210" w:rsidRDefault="00BA2210" w:rsidP="00BA2210">
      <w:pPr>
        <w:jc w:val="both"/>
        <w:rPr>
          <w:sz w:val="44"/>
          <w:szCs w:val="44"/>
        </w:rPr>
      </w:pPr>
    </w:p>
    <w:p w:rsidR="00BA2210" w:rsidRDefault="00BA2210" w:rsidP="00BA2210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 гимназии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О.В.Саванец</w:t>
      </w:r>
      <w:proofErr w:type="spellEnd"/>
    </w:p>
    <w:p w:rsidR="00BA2210" w:rsidRDefault="00BA2210" w:rsidP="00BA2210">
      <w:pPr>
        <w:ind w:right="566"/>
        <w:jc w:val="both"/>
        <w:rPr>
          <w:sz w:val="30"/>
          <w:szCs w:val="30"/>
        </w:rPr>
      </w:pPr>
    </w:p>
    <w:p w:rsidR="00BA2210" w:rsidRDefault="00BA2210" w:rsidP="00BA2210">
      <w:pPr>
        <w:ind w:right="566"/>
        <w:jc w:val="both"/>
        <w:rPr>
          <w:sz w:val="30"/>
          <w:szCs w:val="30"/>
        </w:rPr>
      </w:pPr>
    </w:p>
    <w:p w:rsidR="00BA2210" w:rsidRDefault="00BA2210" w:rsidP="00BA2210">
      <w:pPr>
        <w:ind w:right="566"/>
        <w:jc w:val="both"/>
        <w:rPr>
          <w:sz w:val="30"/>
          <w:szCs w:val="30"/>
        </w:rPr>
      </w:pPr>
    </w:p>
    <w:p w:rsidR="00BA2210" w:rsidRDefault="00BA2210" w:rsidP="00BA2210">
      <w:pPr>
        <w:ind w:right="566"/>
        <w:jc w:val="both"/>
        <w:rPr>
          <w:sz w:val="30"/>
          <w:szCs w:val="30"/>
        </w:rPr>
      </w:pPr>
    </w:p>
    <w:p w:rsidR="00BA2210" w:rsidRDefault="00BA2210" w:rsidP="00BA2210">
      <w:pPr>
        <w:ind w:right="566"/>
        <w:jc w:val="both"/>
        <w:rPr>
          <w:sz w:val="30"/>
          <w:szCs w:val="30"/>
        </w:rPr>
      </w:pPr>
    </w:p>
    <w:p w:rsidR="00BA2210" w:rsidRDefault="00BA2210" w:rsidP="00BA2210">
      <w:pPr>
        <w:ind w:right="566"/>
        <w:jc w:val="both"/>
        <w:rPr>
          <w:sz w:val="30"/>
          <w:szCs w:val="30"/>
        </w:rPr>
      </w:pPr>
    </w:p>
    <w:p w:rsidR="00BA2210" w:rsidRDefault="00BA2210" w:rsidP="00BA2210">
      <w:pPr>
        <w:ind w:right="566"/>
        <w:jc w:val="both"/>
        <w:rPr>
          <w:sz w:val="30"/>
          <w:szCs w:val="30"/>
        </w:rPr>
      </w:pPr>
    </w:p>
    <w:p w:rsidR="00BA2210" w:rsidRDefault="00BA2210" w:rsidP="00BA2210">
      <w:pPr>
        <w:ind w:right="566"/>
        <w:jc w:val="both"/>
        <w:rPr>
          <w:sz w:val="30"/>
          <w:szCs w:val="30"/>
        </w:rPr>
      </w:pPr>
    </w:p>
    <w:p w:rsidR="00BA2210" w:rsidRDefault="00BA2210" w:rsidP="00BA2210">
      <w:pPr>
        <w:ind w:right="566"/>
        <w:jc w:val="both"/>
        <w:rPr>
          <w:sz w:val="30"/>
          <w:szCs w:val="30"/>
        </w:rPr>
      </w:pPr>
    </w:p>
    <w:p w:rsidR="00BA2210" w:rsidRDefault="00BA2210" w:rsidP="00BA2210">
      <w:pPr>
        <w:ind w:right="566"/>
        <w:jc w:val="both"/>
        <w:rPr>
          <w:sz w:val="30"/>
          <w:szCs w:val="30"/>
        </w:rPr>
      </w:pPr>
    </w:p>
    <w:p w:rsidR="00BA2210" w:rsidRDefault="00BA2210" w:rsidP="00BA2210">
      <w:pPr>
        <w:ind w:right="566"/>
        <w:jc w:val="both"/>
        <w:rPr>
          <w:sz w:val="30"/>
          <w:szCs w:val="30"/>
        </w:rPr>
      </w:pPr>
    </w:p>
    <w:p w:rsidR="00BD383F" w:rsidRDefault="00BA2210">
      <w:bookmarkStart w:id="0" w:name="_GoBack"/>
      <w:bookmarkEnd w:id="0"/>
    </w:p>
    <w:sectPr w:rsidR="00BD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D4"/>
    <w:rsid w:val="00420E26"/>
    <w:rsid w:val="00BA2210"/>
    <w:rsid w:val="00BC35E0"/>
    <w:rsid w:val="00E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</dc:creator>
  <cp:keywords/>
  <dc:description/>
  <cp:lastModifiedBy>zavuch3</cp:lastModifiedBy>
  <cp:revision>3</cp:revision>
  <dcterms:created xsi:type="dcterms:W3CDTF">2016-11-29T12:22:00Z</dcterms:created>
  <dcterms:modified xsi:type="dcterms:W3CDTF">2016-11-29T12:22:00Z</dcterms:modified>
</cp:coreProperties>
</file>